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6B" w:rsidRPr="006C64F4" w:rsidRDefault="00096E3B" w:rsidP="00096E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0D44">
        <w:rPr>
          <w:b/>
          <w:sz w:val="28"/>
          <w:szCs w:val="28"/>
        </w:rPr>
        <w:t>ΜΗΧΑΝΟΓΡΑΦΗΜΕΝΗ ΛΟΓΙΣΤΙΚΗ Ι</w:t>
      </w:r>
      <w:r w:rsidR="00E42226">
        <w:rPr>
          <w:b/>
          <w:sz w:val="28"/>
          <w:szCs w:val="28"/>
        </w:rPr>
        <w:t xml:space="preserve"> </w:t>
      </w:r>
      <w:r w:rsidR="00096E6B">
        <w:rPr>
          <w:b/>
          <w:sz w:val="28"/>
          <w:szCs w:val="28"/>
        </w:rPr>
        <w:t>(ΕΡΓΑΣΤΗΡΙΟ</w:t>
      </w:r>
      <w:r w:rsidR="00096E6B" w:rsidRPr="006C64F4">
        <w:rPr>
          <w:b/>
          <w:sz w:val="28"/>
          <w:szCs w:val="28"/>
        </w:rPr>
        <w:t>)</w:t>
      </w:r>
    </w:p>
    <w:p w:rsidR="00096E3B" w:rsidRPr="00391C14" w:rsidRDefault="00391C14" w:rsidP="00391C1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                              ΕΞΕΤΑΣΗ 11-6-2020</w:t>
      </w:r>
    </w:p>
    <w:p w:rsidR="008E6601" w:rsidRPr="00C23F26" w:rsidRDefault="006C64F4" w:rsidP="00370D44">
      <w:pPr>
        <w:jc w:val="both"/>
        <w:rPr>
          <w:sz w:val="24"/>
          <w:szCs w:val="24"/>
        </w:rPr>
      </w:pPr>
      <w:r>
        <w:rPr>
          <w:sz w:val="24"/>
          <w:szCs w:val="24"/>
        </w:rPr>
        <w:t>Την Πέμπτη 11-6-20</w:t>
      </w:r>
      <w:r w:rsidRPr="006C64F4">
        <w:rPr>
          <w:sz w:val="24"/>
          <w:szCs w:val="24"/>
        </w:rPr>
        <w:t>20</w:t>
      </w:r>
      <w:r w:rsidR="00C0436B" w:rsidRPr="00C23F26">
        <w:rPr>
          <w:sz w:val="24"/>
          <w:szCs w:val="24"/>
        </w:rPr>
        <w:t xml:space="preserve"> θα γίνει εξέταση </w:t>
      </w:r>
      <w:r w:rsidR="00370D44" w:rsidRPr="00C23F26">
        <w:rPr>
          <w:b/>
          <w:sz w:val="24"/>
          <w:szCs w:val="24"/>
        </w:rPr>
        <w:t>ΜΟΝΟ</w:t>
      </w:r>
      <w:r w:rsidR="00370D44" w:rsidRPr="00C23F26">
        <w:rPr>
          <w:sz w:val="24"/>
          <w:szCs w:val="24"/>
        </w:rPr>
        <w:t xml:space="preserve"> </w:t>
      </w:r>
      <w:r w:rsidR="008E6601" w:rsidRPr="00C23F26">
        <w:rPr>
          <w:sz w:val="24"/>
          <w:szCs w:val="24"/>
        </w:rPr>
        <w:t>για όσους φοιτητές</w:t>
      </w:r>
      <w:r w:rsidR="00C23F26">
        <w:rPr>
          <w:sz w:val="24"/>
          <w:szCs w:val="24"/>
        </w:rPr>
        <w:t xml:space="preserve"> το</w:t>
      </w:r>
      <w:r w:rsidR="008E6601" w:rsidRPr="00C23F26">
        <w:rPr>
          <w:sz w:val="24"/>
          <w:szCs w:val="24"/>
        </w:rPr>
        <w:t xml:space="preserve"> δήλωσαν μέχρι 9-6-2020</w:t>
      </w:r>
      <w:r w:rsidR="00C23F26">
        <w:rPr>
          <w:sz w:val="24"/>
          <w:szCs w:val="24"/>
        </w:rPr>
        <w:t xml:space="preserve"> σύμφωνα με την ανακοίνωση που προηγήθηκε</w:t>
      </w:r>
      <w:r w:rsidR="008E6601" w:rsidRPr="00C23F26">
        <w:rPr>
          <w:sz w:val="24"/>
          <w:szCs w:val="24"/>
        </w:rPr>
        <w:t>.</w:t>
      </w:r>
      <w:r w:rsidR="004E5742" w:rsidRPr="004E5742">
        <w:rPr>
          <w:sz w:val="24"/>
          <w:szCs w:val="24"/>
        </w:rPr>
        <w:t xml:space="preserve"> </w:t>
      </w:r>
      <w:r w:rsidR="008E6601" w:rsidRPr="00C23F26">
        <w:rPr>
          <w:sz w:val="24"/>
          <w:szCs w:val="24"/>
        </w:rPr>
        <w:t xml:space="preserve">Η Εξέταση θα γίνει με το παρακάτω </w:t>
      </w:r>
      <w:r w:rsidR="00096E6B" w:rsidRPr="00C23F26">
        <w:rPr>
          <w:sz w:val="24"/>
          <w:szCs w:val="24"/>
        </w:rPr>
        <w:t>πρόγραμμα</w:t>
      </w:r>
      <w:r w:rsidR="00C23F26" w:rsidRPr="00C23F26">
        <w:rPr>
          <w:sz w:val="24"/>
          <w:szCs w:val="24"/>
        </w:rPr>
        <w:t>:</w:t>
      </w:r>
    </w:p>
    <w:p w:rsidR="00611AD1" w:rsidRPr="00C23F26" w:rsidRDefault="008E6601" w:rsidP="00611AD1">
      <w:pPr>
        <w:spacing w:after="0" w:line="240" w:lineRule="auto"/>
        <w:jc w:val="both"/>
        <w:rPr>
          <w:rFonts w:ascii="Calibri" w:eastAsia="Times New Roman" w:hAnsi="Calibri" w:cs="Segoe UI"/>
          <w:color w:val="201F1E"/>
          <w:sz w:val="24"/>
          <w:szCs w:val="24"/>
        </w:rPr>
      </w:pPr>
      <w:r w:rsidRPr="00C23F26">
        <w:rPr>
          <w:rFonts w:ascii="Calibri" w:hAnsi="Calibri"/>
          <w:sz w:val="24"/>
          <w:szCs w:val="24"/>
        </w:rPr>
        <w:t>ΩΡΑ 17.00-18.00.</w:t>
      </w:r>
      <w:r w:rsidR="00611AD1" w:rsidRPr="00C23F26">
        <w:rPr>
          <w:rFonts w:ascii="Calibri" w:eastAsia="Times New Roman" w:hAnsi="Calibri" w:cs="Arial"/>
          <w:color w:val="444950"/>
          <w:sz w:val="24"/>
          <w:szCs w:val="24"/>
        </w:rPr>
        <w:t xml:space="preserve"> </w:t>
      </w:r>
      <w:proofErr w:type="spellStart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Αντωνίτσας</w:t>
      </w:r>
      <w:proofErr w:type="spellEnd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Αλέξανδρος  , Γαβριηλίδης Δημήτριος  Καζάκη Κυριακή</w:t>
      </w:r>
      <w:r w:rsidR="005E5739" w:rsidRPr="00C23F26">
        <w:rPr>
          <w:rFonts w:ascii="Calibri" w:eastAsia="Times New Roman" w:hAnsi="Calibri" w:cs="Segoe UI"/>
          <w:color w:val="201F1E"/>
          <w:sz w:val="24"/>
          <w:szCs w:val="24"/>
        </w:rPr>
        <w:t>, Καζαντζή Ειρήνη,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Arial"/>
          <w:color w:val="444950"/>
          <w:sz w:val="24"/>
          <w:szCs w:val="24"/>
        </w:rPr>
        <w:t>Καραγιαννίδης</w:t>
      </w:r>
      <w:r w:rsidR="00FE169C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Arial"/>
          <w:color w:val="444950"/>
          <w:sz w:val="24"/>
          <w:szCs w:val="24"/>
        </w:rPr>
        <w:t xml:space="preserve">Χαράλαμπος </w:t>
      </w:r>
      <w:proofErr w:type="spellStart"/>
      <w:r w:rsidR="00C23F26">
        <w:rPr>
          <w:rFonts w:ascii="Calibri" w:eastAsia="Times New Roman" w:hAnsi="Calibri" w:cs="Segoe UI"/>
          <w:color w:val="201F1E"/>
          <w:sz w:val="24"/>
          <w:szCs w:val="24"/>
        </w:rPr>
        <w:t>Καρέλλα</w:t>
      </w:r>
      <w:proofErr w:type="spellEnd"/>
      <w:r w:rsid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r w:rsidR="00C23F26">
        <w:rPr>
          <w:rFonts w:ascii="Calibri" w:eastAsia="Times New Roman" w:hAnsi="Calibri" w:cs="Segoe UI"/>
          <w:color w:val="201F1E"/>
          <w:sz w:val="24"/>
          <w:szCs w:val="24"/>
          <w:lang w:val="en-US"/>
        </w:rPr>
        <w:t>O</w:t>
      </w:r>
      <w:proofErr w:type="spellStart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λυμπιάς</w:t>
      </w:r>
      <w:proofErr w:type="spellEnd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,</w:t>
      </w:r>
      <w:r w:rsidR="00FE169C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proofErr w:type="spellStart"/>
      <w:r w:rsidR="00FE169C" w:rsidRPr="00C23F26">
        <w:rPr>
          <w:rFonts w:ascii="Calibri" w:eastAsia="Times New Roman" w:hAnsi="Calibri" w:cs="Segoe UI"/>
          <w:color w:val="201F1E"/>
          <w:sz w:val="24"/>
          <w:szCs w:val="24"/>
        </w:rPr>
        <w:t>Καυκούλας</w:t>
      </w:r>
      <w:proofErr w:type="spellEnd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Βασίλειος,</w:t>
      </w:r>
      <w:r w:rsidR="00FE169C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proofErr w:type="spellStart"/>
      <w:r w:rsidR="005E5739" w:rsidRPr="00C23F26">
        <w:rPr>
          <w:rFonts w:ascii="Calibri" w:eastAsia="Times New Roman" w:hAnsi="Calibri" w:cs="Calibri"/>
          <w:color w:val="201F1E"/>
          <w:sz w:val="24"/>
          <w:szCs w:val="24"/>
        </w:rPr>
        <w:t>Κούτσαρη</w:t>
      </w:r>
      <w:proofErr w:type="spellEnd"/>
      <w:r w:rsidR="005E5739" w:rsidRPr="00C23F26">
        <w:rPr>
          <w:rFonts w:ascii="Calibri" w:eastAsia="Times New Roman" w:hAnsi="Calibri" w:cs="Calibri"/>
          <w:color w:val="201F1E"/>
          <w:sz w:val="24"/>
          <w:szCs w:val="24"/>
        </w:rPr>
        <w:t xml:space="preserve"> Μαρία</w:t>
      </w:r>
      <w:r w:rsidR="00C23F26" w:rsidRPr="00C23F26">
        <w:rPr>
          <w:rFonts w:ascii="Calibri" w:eastAsia="Times New Roman" w:hAnsi="Calibri" w:cs="Calibri"/>
          <w:color w:val="201F1E"/>
          <w:sz w:val="24"/>
          <w:szCs w:val="24"/>
        </w:rPr>
        <w:t xml:space="preserve"> </w:t>
      </w:r>
      <w:r w:rsidR="005E5739" w:rsidRPr="00C23F26">
        <w:rPr>
          <w:rFonts w:ascii="Calibri" w:eastAsia="Times New Roman" w:hAnsi="Calibri" w:cs="Calibri"/>
          <w:color w:val="201F1E"/>
          <w:sz w:val="24"/>
          <w:szCs w:val="24"/>
        </w:rPr>
        <w:t>,</w:t>
      </w:r>
      <w:r w:rsidR="00611AD1" w:rsidRPr="00C23F26">
        <w:rPr>
          <w:rFonts w:ascii="Calibri" w:eastAsia="Times New Roman" w:hAnsi="Calibri" w:cs="Calibri"/>
          <w:color w:val="323130"/>
          <w:sz w:val="24"/>
          <w:szCs w:val="24"/>
        </w:rPr>
        <w:t>Κρητικού Αντωνία</w:t>
      </w:r>
      <w:r w:rsidR="005E5739" w:rsidRPr="00C23F26">
        <w:rPr>
          <w:rFonts w:ascii="Calibri" w:eastAsia="Times New Roman" w:hAnsi="Calibri" w:cs="Calibri"/>
          <w:color w:val="323130"/>
          <w:sz w:val="24"/>
          <w:szCs w:val="24"/>
        </w:rPr>
        <w:t>,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proofErr w:type="spellStart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Λέικος</w:t>
      </w:r>
      <w:proofErr w:type="spellEnd"/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Αλέξανδρος</w:t>
      </w:r>
      <w:r w:rsidR="005E5739" w:rsidRPr="00C23F26">
        <w:rPr>
          <w:rFonts w:ascii="Calibri" w:eastAsia="Times New Roman" w:hAnsi="Calibri" w:cs="Segoe UI"/>
          <w:color w:val="201F1E"/>
          <w:sz w:val="24"/>
          <w:szCs w:val="24"/>
        </w:rPr>
        <w:t>,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r w:rsidR="00FE169C" w:rsidRPr="00C23F26">
        <w:rPr>
          <w:rFonts w:ascii="Calibri" w:eastAsia="Times New Roman" w:hAnsi="Calibri" w:cs="Segoe UI"/>
          <w:color w:val="201F1E"/>
          <w:sz w:val="24"/>
          <w:szCs w:val="24"/>
        </w:rPr>
        <w:t>Μακρής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Χρήστος</w:t>
      </w:r>
      <w:r w:rsidR="005E5739" w:rsidRPr="00C23F26">
        <w:rPr>
          <w:rFonts w:ascii="Calibri" w:eastAsia="Times New Roman" w:hAnsi="Calibri" w:cs="Segoe UI"/>
          <w:color w:val="201F1E"/>
          <w:sz w:val="24"/>
          <w:szCs w:val="24"/>
        </w:rPr>
        <w:t>,</w:t>
      </w:r>
      <w:r w:rsidR="00FE169C" w:rsidRPr="00C23F26">
        <w:rPr>
          <w:rFonts w:ascii="Calibri" w:eastAsia="Times New Roman" w:hAnsi="Calibri" w:cs="Calibr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Μαλκότση</w:t>
      </w:r>
      <w:r w:rsidR="005E5739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>Μαριέττα, </w:t>
      </w:r>
      <w:proofErr w:type="spellStart"/>
      <w:r w:rsidR="00611AD1" w:rsidRPr="00C23F26">
        <w:rPr>
          <w:rFonts w:ascii="Calibri" w:eastAsia="Times New Roman" w:hAnsi="Calibri" w:cs="Calibri"/>
          <w:color w:val="000000"/>
          <w:sz w:val="24"/>
          <w:szCs w:val="24"/>
        </w:rPr>
        <w:t>Μαργαριτόπουλος</w:t>
      </w:r>
      <w:proofErr w:type="spellEnd"/>
      <w:r w:rsidR="00611AD1" w:rsidRPr="00C23F26">
        <w:rPr>
          <w:rFonts w:ascii="Calibri" w:eastAsia="Times New Roman" w:hAnsi="Calibri" w:cs="Calibri"/>
          <w:color w:val="000000"/>
          <w:sz w:val="24"/>
          <w:szCs w:val="24"/>
        </w:rPr>
        <w:t xml:space="preserve"> Νίκος,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Μαυρίδου</w:t>
      </w:r>
      <w:r w:rsidR="00611AD1" w:rsidRPr="00C23F26">
        <w:rPr>
          <w:rFonts w:ascii="Calibri" w:eastAsia="Times New Roman" w:hAnsi="Calibri" w:cs="Calibr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Μαρία </w:t>
      </w:r>
      <w:proofErr w:type="spellStart"/>
      <w:r w:rsidR="00FE169C" w:rsidRPr="00C23F26">
        <w:rPr>
          <w:rFonts w:ascii="Calibri" w:eastAsia="Times New Roman" w:hAnsi="Calibri" w:cs="Calibri"/>
          <w:color w:val="201F1E"/>
          <w:sz w:val="24"/>
          <w:szCs w:val="24"/>
        </w:rPr>
        <w:t>Μουσουνάκης</w:t>
      </w:r>
      <w:proofErr w:type="spellEnd"/>
      <w:r w:rsidR="00DB7413">
        <w:rPr>
          <w:rFonts w:ascii="Calibri" w:eastAsia="Times New Roman" w:hAnsi="Calibri" w:cs="Calibr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Calibri"/>
          <w:color w:val="201F1E"/>
          <w:sz w:val="24"/>
          <w:szCs w:val="24"/>
        </w:rPr>
        <w:t>Λεωνίδας</w:t>
      </w:r>
      <w:r w:rsidR="00C23F26" w:rsidRPr="00C23F26">
        <w:rPr>
          <w:rFonts w:ascii="Calibri" w:eastAsia="Times New Roman" w:hAnsi="Calibri" w:cs="Calibri"/>
          <w:color w:val="201F1E"/>
          <w:sz w:val="24"/>
          <w:szCs w:val="24"/>
        </w:rPr>
        <w:t>,</w:t>
      </w:r>
      <w:r w:rsidR="005E5739" w:rsidRPr="00C23F26">
        <w:rPr>
          <w:rFonts w:ascii="Calibri" w:eastAsia="Times New Roman" w:hAnsi="Calibri" w:cs="Calibri"/>
          <w:color w:val="201F1E"/>
          <w:sz w:val="24"/>
          <w:szCs w:val="24"/>
        </w:rPr>
        <w:t xml:space="preserve"> </w:t>
      </w:r>
      <w:r w:rsidR="00611AD1" w:rsidRPr="00C23F26">
        <w:rPr>
          <w:rFonts w:ascii="Calibri" w:eastAsia="Times New Roman" w:hAnsi="Calibri" w:cs="Calibri"/>
          <w:color w:val="000000"/>
          <w:sz w:val="24"/>
          <w:szCs w:val="24"/>
        </w:rPr>
        <w:t xml:space="preserve"> Μουστάκα Αναστασία</w:t>
      </w:r>
      <w:r w:rsidR="00DB7413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8E6601" w:rsidRPr="00C23F26" w:rsidRDefault="008E6601" w:rsidP="00370D44">
      <w:pPr>
        <w:jc w:val="both"/>
        <w:rPr>
          <w:rFonts w:ascii="Calibri" w:hAnsi="Calibri"/>
          <w:sz w:val="24"/>
          <w:szCs w:val="24"/>
        </w:rPr>
      </w:pPr>
    </w:p>
    <w:p w:rsidR="00C23F26" w:rsidRPr="00C23F26" w:rsidRDefault="008E6601" w:rsidP="008E6601">
      <w:pPr>
        <w:jc w:val="both"/>
        <w:rPr>
          <w:rFonts w:ascii="Calibri" w:eastAsia="Times New Roman" w:hAnsi="Calibri" w:cs="Segoe UI"/>
          <w:color w:val="201F1E"/>
          <w:sz w:val="24"/>
          <w:szCs w:val="24"/>
        </w:rPr>
      </w:pPr>
      <w:r w:rsidRPr="00C23F26">
        <w:rPr>
          <w:rFonts w:ascii="Calibri" w:hAnsi="Calibri"/>
          <w:sz w:val="24"/>
          <w:szCs w:val="24"/>
        </w:rPr>
        <w:t>ΩΡΑ 18.00-19.00.</w:t>
      </w:r>
      <w:r w:rsidR="002A3422">
        <w:rPr>
          <w:rFonts w:ascii="Calibri" w:hAnsi="Calibri"/>
          <w:sz w:val="24"/>
          <w:szCs w:val="24"/>
        </w:rPr>
        <w:t>Νικόπουλος Ιωάννης</w:t>
      </w:r>
      <w:r w:rsidR="00695F09">
        <w:rPr>
          <w:rFonts w:ascii="Calibri" w:hAnsi="Calibri"/>
          <w:sz w:val="24"/>
          <w:szCs w:val="24"/>
        </w:rPr>
        <w:t>,</w:t>
      </w:r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Παπαϊωάννου Ευσταθία 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Παργιανάς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Χρήστος, Πούλιος Δημήτριος,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Σαλονικίδης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Σταύρος,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Σάρρας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Νικόλαος, Σιδηρόπουλος Γιώργος,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Σοφιανίδης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 Νικόλαος,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Τιφτίκογλου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Αριστείδης, Τσόδουλου Μαρία,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Φακίτσα</w:t>
      </w:r>
      <w:proofErr w:type="spellEnd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 Μαρία </w:t>
      </w:r>
      <w:r w:rsidR="002A3422">
        <w:rPr>
          <w:rFonts w:ascii="Calibri" w:eastAsia="Times New Roman" w:hAnsi="Calibri" w:cs="Segoe UI"/>
          <w:color w:val="201F1E"/>
          <w:sz w:val="24"/>
          <w:szCs w:val="24"/>
        </w:rPr>
        <w:t>,</w:t>
      </w:r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 xml:space="preserve">Χρυσή </w:t>
      </w:r>
      <w:proofErr w:type="spellStart"/>
      <w:r w:rsidR="00C23F26" w:rsidRPr="00C23F26">
        <w:rPr>
          <w:rFonts w:ascii="Calibri" w:eastAsia="Times New Roman" w:hAnsi="Calibri" w:cs="Segoe UI"/>
          <w:color w:val="201F1E"/>
          <w:sz w:val="24"/>
          <w:szCs w:val="24"/>
        </w:rPr>
        <w:t>Μαριαννα</w:t>
      </w:r>
      <w:proofErr w:type="spellEnd"/>
    </w:p>
    <w:p w:rsidR="00C23F26" w:rsidRPr="00C23F26" w:rsidRDefault="00C23F26" w:rsidP="008E6601">
      <w:pPr>
        <w:jc w:val="both"/>
        <w:rPr>
          <w:sz w:val="24"/>
          <w:szCs w:val="24"/>
        </w:rPr>
      </w:pPr>
    </w:p>
    <w:p w:rsidR="008E6601" w:rsidRPr="00C23F26" w:rsidRDefault="008E6601" w:rsidP="008E6601">
      <w:pPr>
        <w:jc w:val="both"/>
        <w:rPr>
          <w:sz w:val="24"/>
          <w:szCs w:val="24"/>
        </w:rPr>
      </w:pPr>
      <w:r w:rsidRPr="00C23F26">
        <w:rPr>
          <w:sz w:val="24"/>
          <w:szCs w:val="24"/>
        </w:rPr>
        <w:t xml:space="preserve">Οι φοιτητές θα μπουν στο </w:t>
      </w:r>
      <w:r w:rsidRPr="00C23F26">
        <w:rPr>
          <w:sz w:val="24"/>
          <w:szCs w:val="24"/>
          <w:lang w:val="en-US"/>
        </w:rPr>
        <w:t>zoom</w:t>
      </w:r>
      <w:r w:rsidRPr="00C23F26">
        <w:rPr>
          <w:sz w:val="24"/>
          <w:szCs w:val="24"/>
        </w:rPr>
        <w:t xml:space="preserve"> </w:t>
      </w:r>
      <w:r w:rsidR="00096E6B" w:rsidRPr="00C23F26">
        <w:rPr>
          <w:sz w:val="24"/>
          <w:szCs w:val="24"/>
        </w:rPr>
        <w:t>για να δοθούν εξηγήσεις και στη συνέχεια θα συνδεθούν με τους υπολογιστές.</w:t>
      </w:r>
    </w:p>
    <w:p w:rsidR="006058D6" w:rsidRPr="00C23F26" w:rsidRDefault="008E6601" w:rsidP="00370D44">
      <w:pPr>
        <w:jc w:val="both"/>
        <w:rPr>
          <w:color w:val="222222"/>
          <w:sz w:val="24"/>
          <w:szCs w:val="24"/>
          <w:shd w:val="clear" w:color="auto" w:fill="FFFFFF"/>
        </w:rPr>
      </w:pPr>
      <w:r w:rsidRPr="00C23F26">
        <w:rPr>
          <w:sz w:val="24"/>
          <w:szCs w:val="24"/>
        </w:rPr>
        <w:t>Για να μπορέσουν να συνδεθούν με τους υπολογιστές του εργαστηρίου</w:t>
      </w:r>
      <w:r w:rsidR="00370D44" w:rsidRPr="00C23F26">
        <w:rPr>
          <w:sz w:val="24"/>
          <w:szCs w:val="24"/>
        </w:rPr>
        <w:t xml:space="preserve"> οι φοιτητές θα πρέπει να έχουν εγκατεστημένο στον υπολογιστή τους το πρόγραμμα </w:t>
      </w:r>
      <w:proofErr w:type="spellStart"/>
      <w:r w:rsidRPr="00C23F26">
        <w:rPr>
          <w:sz w:val="24"/>
          <w:szCs w:val="24"/>
          <w:lang w:val="en-US"/>
        </w:rPr>
        <w:t>AnyDe</w:t>
      </w:r>
      <w:r w:rsidR="00370D44" w:rsidRPr="00C23F26">
        <w:rPr>
          <w:sz w:val="24"/>
          <w:szCs w:val="24"/>
          <w:lang w:val="en-US"/>
        </w:rPr>
        <w:t>sk</w:t>
      </w:r>
      <w:proofErr w:type="spellEnd"/>
      <w:r w:rsidR="00370D44" w:rsidRPr="00C23F26">
        <w:rPr>
          <w:sz w:val="24"/>
          <w:szCs w:val="24"/>
        </w:rPr>
        <w:t xml:space="preserve">. </w:t>
      </w:r>
      <w:r w:rsidR="006D0804" w:rsidRPr="00C23F26">
        <w:rPr>
          <w:sz w:val="24"/>
          <w:szCs w:val="24"/>
        </w:rPr>
        <w:t>Μέσω</w:t>
      </w:r>
      <w:r w:rsidR="00370D44" w:rsidRPr="00C23F26">
        <w:rPr>
          <w:sz w:val="24"/>
          <w:szCs w:val="24"/>
        </w:rPr>
        <w:t xml:space="preserve"> του προγράμματος </w:t>
      </w:r>
      <w:proofErr w:type="spellStart"/>
      <w:r w:rsidR="00370D44" w:rsidRPr="00C23F26">
        <w:rPr>
          <w:sz w:val="24"/>
          <w:szCs w:val="24"/>
          <w:lang w:val="en-US"/>
        </w:rPr>
        <w:t>AnyDesk</w:t>
      </w:r>
      <w:proofErr w:type="spellEnd"/>
      <w:r w:rsidR="00370D44" w:rsidRPr="00C23F26">
        <w:rPr>
          <w:sz w:val="24"/>
          <w:szCs w:val="24"/>
        </w:rPr>
        <w:t xml:space="preserve"> θ</w:t>
      </w:r>
      <w:r w:rsidR="00C0436B" w:rsidRPr="00C23F26">
        <w:rPr>
          <w:sz w:val="24"/>
          <w:szCs w:val="24"/>
        </w:rPr>
        <w:t>α συνδεθούν με τους υπολογιστές</w:t>
      </w:r>
      <w:r w:rsidR="00330C6D" w:rsidRPr="00C23F26">
        <w:rPr>
          <w:sz w:val="24"/>
          <w:szCs w:val="24"/>
        </w:rPr>
        <w:t xml:space="preserve">  του εργαστηρίου όπου είναι εγκατεστημένο το πρόγραμμα</w:t>
      </w:r>
      <w:r w:rsidR="00970F50" w:rsidRPr="00C23F26">
        <w:rPr>
          <w:sz w:val="24"/>
          <w:szCs w:val="24"/>
        </w:rPr>
        <w:t xml:space="preserve"> ΕΧΤΡΑ ΛΟΓΙΣΤΙΚΗ ΔΙΑΧΕΙΡΗΣΗ</w:t>
      </w:r>
      <w:r w:rsidR="00C0436B" w:rsidRPr="00C23F26">
        <w:rPr>
          <w:sz w:val="24"/>
          <w:szCs w:val="24"/>
        </w:rPr>
        <w:t>.</w:t>
      </w:r>
      <w:r w:rsidR="00370D44" w:rsidRPr="00C23F26">
        <w:rPr>
          <w:sz w:val="24"/>
          <w:szCs w:val="24"/>
        </w:rPr>
        <w:t xml:space="preserve"> </w:t>
      </w:r>
      <w:r w:rsidR="00A85870" w:rsidRPr="00C23F26">
        <w:rPr>
          <w:sz w:val="24"/>
          <w:szCs w:val="24"/>
        </w:rPr>
        <w:t>Στ</w:t>
      </w:r>
      <w:r w:rsidR="00A85870" w:rsidRPr="00C23F26">
        <w:rPr>
          <w:sz w:val="24"/>
          <w:szCs w:val="24"/>
          <w:lang w:val="en-US"/>
        </w:rPr>
        <w:t>o</w:t>
      </w:r>
      <w:r w:rsidR="00A85870" w:rsidRPr="00C23F26">
        <w:rPr>
          <w:sz w:val="24"/>
          <w:szCs w:val="24"/>
        </w:rPr>
        <w:t xml:space="preserve"> </w:t>
      </w:r>
      <w:r w:rsidR="00A85870" w:rsidRPr="00C23F26">
        <w:rPr>
          <w:rFonts w:ascii="Calibri" w:hAnsi="Calibri"/>
          <w:sz w:val="24"/>
          <w:szCs w:val="24"/>
        </w:rPr>
        <w:t xml:space="preserve"> </w:t>
      </w:r>
      <w:hyperlink r:id="rId4" w:tgtFrame="_blank" w:history="1">
        <w:r w:rsidR="00A85870" w:rsidRPr="00C23F26">
          <w:rPr>
            <w:rStyle w:val="-"/>
            <w:sz w:val="24"/>
            <w:szCs w:val="24"/>
          </w:rPr>
          <w:t>https://exams.es.ihu.gr/</w:t>
        </w:r>
      </w:hyperlink>
      <w:r w:rsidR="00A85870" w:rsidRPr="00C23F26">
        <w:rPr>
          <w:sz w:val="24"/>
          <w:szCs w:val="24"/>
        </w:rPr>
        <w:t xml:space="preserve"> </w:t>
      </w:r>
      <w:r w:rsidR="009C5A6D" w:rsidRPr="00C23F26">
        <w:rPr>
          <w:sz w:val="24"/>
          <w:szCs w:val="24"/>
        </w:rPr>
        <w:t>θα βλέ</w:t>
      </w:r>
      <w:r w:rsidR="00C0436B" w:rsidRPr="00C23F26">
        <w:rPr>
          <w:sz w:val="24"/>
          <w:szCs w:val="24"/>
        </w:rPr>
        <w:t>πουν την εκφώνηση και θα καταχωρούν στο πρόγραμμα</w:t>
      </w:r>
      <w:r w:rsidR="00827894" w:rsidRPr="00C23F26">
        <w:rPr>
          <w:sz w:val="24"/>
          <w:szCs w:val="24"/>
        </w:rPr>
        <w:t>.</w:t>
      </w:r>
      <w:r w:rsidR="00370D44" w:rsidRPr="00C23F26">
        <w:rPr>
          <w:sz w:val="24"/>
          <w:szCs w:val="24"/>
        </w:rPr>
        <w:t xml:space="preserve"> </w:t>
      </w:r>
    </w:p>
    <w:p w:rsidR="00096E3B" w:rsidRPr="00370D44" w:rsidRDefault="00096E3B" w:rsidP="00370D44">
      <w:pPr>
        <w:jc w:val="center"/>
        <w:rPr>
          <w:b/>
          <w:sz w:val="24"/>
          <w:szCs w:val="24"/>
        </w:rPr>
      </w:pPr>
      <w:r w:rsidRPr="00370D44">
        <w:rPr>
          <w:b/>
          <w:sz w:val="24"/>
          <w:szCs w:val="24"/>
        </w:rPr>
        <w:t>Ο</w:t>
      </w:r>
      <w:r w:rsidR="00C373C4" w:rsidRPr="00370D44">
        <w:rPr>
          <w:b/>
          <w:sz w:val="24"/>
          <w:szCs w:val="24"/>
          <w:lang w:val="en-US"/>
        </w:rPr>
        <w:t>I</w:t>
      </w:r>
      <w:r w:rsidR="00C373C4" w:rsidRPr="00370D44">
        <w:rPr>
          <w:b/>
          <w:sz w:val="24"/>
          <w:szCs w:val="24"/>
        </w:rPr>
        <w:t xml:space="preserve"> ΚΑΘΗΓΗΤΕΣ</w:t>
      </w:r>
    </w:p>
    <w:p w:rsidR="00096E3B" w:rsidRPr="00370D44" w:rsidRDefault="00096E3B" w:rsidP="00370D44">
      <w:pPr>
        <w:jc w:val="center"/>
        <w:rPr>
          <w:sz w:val="24"/>
          <w:szCs w:val="24"/>
        </w:rPr>
      </w:pPr>
      <w:r w:rsidRPr="00370D44">
        <w:rPr>
          <w:sz w:val="24"/>
          <w:szCs w:val="24"/>
        </w:rPr>
        <w:t>ΔΑΠΗΣ ΔΗΜΗΤΡΙΟΣ</w:t>
      </w:r>
    </w:p>
    <w:p w:rsidR="00C373C4" w:rsidRPr="00370D44" w:rsidRDefault="00C373C4" w:rsidP="00370D44">
      <w:pPr>
        <w:jc w:val="center"/>
        <w:rPr>
          <w:sz w:val="24"/>
          <w:szCs w:val="24"/>
        </w:rPr>
      </w:pPr>
      <w:r w:rsidRPr="00370D44">
        <w:rPr>
          <w:sz w:val="24"/>
          <w:szCs w:val="24"/>
        </w:rPr>
        <w:t>ΑΘΑΝΑΣΙΟΥ ΔΗΜΗΤΡΙΟΣ</w:t>
      </w:r>
    </w:p>
    <w:p w:rsidR="00C373C4" w:rsidRPr="00370D44" w:rsidRDefault="00C373C4" w:rsidP="00370D44">
      <w:pPr>
        <w:jc w:val="center"/>
        <w:rPr>
          <w:sz w:val="24"/>
          <w:szCs w:val="24"/>
        </w:rPr>
      </w:pPr>
      <w:r w:rsidRPr="00370D44">
        <w:rPr>
          <w:sz w:val="24"/>
          <w:szCs w:val="24"/>
        </w:rPr>
        <w:t>ΣΑΜΑΡΑΣ ΙΩΑΝΝΗΣ</w:t>
      </w:r>
    </w:p>
    <w:p w:rsidR="00C373C4" w:rsidRDefault="00C373C4" w:rsidP="00370D44">
      <w:pPr>
        <w:jc w:val="center"/>
        <w:rPr>
          <w:sz w:val="24"/>
          <w:szCs w:val="24"/>
        </w:rPr>
      </w:pPr>
      <w:r w:rsidRPr="00370D44">
        <w:rPr>
          <w:sz w:val="24"/>
          <w:szCs w:val="24"/>
        </w:rPr>
        <w:t>ΣΤΥΛΙΑΝΟΥ ΑΝΑΣΤΑΣΙΟΣ</w:t>
      </w:r>
    </w:p>
    <w:p w:rsidR="00C23F26" w:rsidRDefault="00C23F26" w:rsidP="00370D44">
      <w:pPr>
        <w:jc w:val="center"/>
        <w:rPr>
          <w:sz w:val="24"/>
          <w:szCs w:val="24"/>
        </w:rPr>
      </w:pPr>
    </w:p>
    <w:p w:rsidR="00C373C4" w:rsidRPr="00C373C4" w:rsidRDefault="00C373C4">
      <w:pPr>
        <w:rPr>
          <w:sz w:val="28"/>
          <w:szCs w:val="28"/>
        </w:rPr>
      </w:pPr>
    </w:p>
    <w:sectPr w:rsidR="00C373C4" w:rsidRPr="00C373C4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6B"/>
    <w:rsid w:val="00035251"/>
    <w:rsid w:val="000370DB"/>
    <w:rsid w:val="00096E3B"/>
    <w:rsid w:val="00096E6B"/>
    <w:rsid w:val="00117161"/>
    <w:rsid w:val="001312EE"/>
    <w:rsid w:val="00181416"/>
    <w:rsid w:val="00225696"/>
    <w:rsid w:val="002A3422"/>
    <w:rsid w:val="00330C6D"/>
    <w:rsid w:val="00370D44"/>
    <w:rsid w:val="00371262"/>
    <w:rsid w:val="00391C14"/>
    <w:rsid w:val="00464820"/>
    <w:rsid w:val="004B2528"/>
    <w:rsid w:val="004E5742"/>
    <w:rsid w:val="005C598B"/>
    <w:rsid w:val="005D4349"/>
    <w:rsid w:val="005E5739"/>
    <w:rsid w:val="006058D6"/>
    <w:rsid w:val="00611AD1"/>
    <w:rsid w:val="00653324"/>
    <w:rsid w:val="0066333D"/>
    <w:rsid w:val="00695F09"/>
    <w:rsid w:val="006C64F4"/>
    <w:rsid w:val="006D0804"/>
    <w:rsid w:val="00827894"/>
    <w:rsid w:val="008E6601"/>
    <w:rsid w:val="00970F50"/>
    <w:rsid w:val="009C5A6D"/>
    <w:rsid w:val="00A1195A"/>
    <w:rsid w:val="00A85870"/>
    <w:rsid w:val="00B741F7"/>
    <w:rsid w:val="00BA552D"/>
    <w:rsid w:val="00C0436B"/>
    <w:rsid w:val="00C1346D"/>
    <w:rsid w:val="00C23F26"/>
    <w:rsid w:val="00C373C4"/>
    <w:rsid w:val="00CD0361"/>
    <w:rsid w:val="00CD3F67"/>
    <w:rsid w:val="00D412AA"/>
    <w:rsid w:val="00DB7413"/>
    <w:rsid w:val="00E15F97"/>
    <w:rsid w:val="00E42226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A86A-05BC-45DF-99AF-123A2D4E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37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ams.es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log2</cp:lastModifiedBy>
  <cp:revision>2</cp:revision>
  <dcterms:created xsi:type="dcterms:W3CDTF">2020-06-10T10:33:00Z</dcterms:created>
  <dcterms:modified xsi:type="dcterms:W3CDTF">2020-06-10T10:33:00Z</dcterms:modified>
</cp:coreProperties>
</file>